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4" w:rsidRDefault="006C17F4" w:rsidP="006C17F4">
      <w:pPr>
        <w:tabs>
          <w:tab w:val="left" w:pos="6211"/>
        </w:tabs>
      </w:pPr>
      <w:r>
        <w:tab/>
      </w:r>
    </w:p>
    <w:tbl>
      <w:tblPr>
        <w:tblStyle w:val="a3"/>
        <w:tblW w:w="2944" w:type="pct"/>
        <w:tblInd w:w="4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6C17F4" w:rsidRPr="00ED246A" w:rsidTr="003C3BE3">
        <w:tc>
          <w:tcPr>
            <w:tcW w:w="5000" w:type="pct"/>
          </w:tcPr>
          <w:p w:rsidR="006C17F4" w:rsidRDefault="006C17F4" w:rsidP="003C3BE3">
            <w:pPr>
              <w:tabs>
                <w:tab w:val="left" w:pos="62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246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к протоколу заседания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  <w:p w:rsidR="006C17F4" w:rsidRPr="00ED246A" w:rsidRDefault="006C17F4" w:rsidP="003C3BE3">
            <w:pPr>
              <w:tabs>
                <w:tab w:val="left" w:pos="62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246A">
              <w:rPr>
                <w:rFonts w:ascii="Times New Roman" w:hAnsi="Times New Roman" w:cs="Times New Roman"/>
                <w:sz w:val="26"/>
                <w:szCs w:val="26"/>
              </w:rPr>
              <w:t>Наблюдательного совета № 6 от 26.05.2026</w:t>
            </w:r>
          </w:p>
        </w:tc>
      </w:tr>
    </w:tbl>
    <w:p w:rsidR="006C17F4" w:rsidRPr="00ED246A" w:rsidRDefault="006C17F4" w:rsidP="006C17F4">
      <w:pPr>
        <w:tabs>
          <w:tab w:val="left" w:pos="6211"/>
        </w:tabs>
        <w:rPr>
          <w:rFonts w:ascii="Times New Roman" w:hAnsi="Times New Roman" w:cs="Times New Roman"/>
          <w:sz w:val="26"/>
          <w:szCs w:val="26"/>
        </w:rPr>
      </w:pPr>
    </w:p>
    <w:p w:rsidR="006C17F4" w:rsidRDefault="006C17F4" w:rsidP="006C17F4">
      <w:pPr>
        <w:tabs>
          <w:tab w:val="left" w:pos="187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D246A">
        <w:rPr>
          <w:rFonts w:ascii="Times New Roman" w:hAnsi="Times New Roman" w:cs="Times New Roman"/>
          <w:sz w:val="26"/>
          <w:szCs w:val="26"/>
        </w:rPr>
        <w:t>Перечень лиц, предложенных акционерами для избрания в члены Наблюдательного совета акционерного общества «</w:t>
      </w:r>
      <w:proofErr w:type="gramStart"/>
      <w:r w:rsidRPr="00ED246A">
        <w:rPr>
          <w:rFonts w:ascii="Times New Roman" w:hAnsi="Times New Roman" w:cs="Times New Roman"/>
          <w:sz w:val="26"/>
          <w:szCs w:val="26"/>
        </w:rPr>
        <w:t>Хабаровская</w:t>
      </w:r>
      <w:proofErr w:type="gramEnd"/>
      <w:r w:rsidRPr="00ED24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246A">
        <w:rPr>
          <w:rFonts w:ascii="Times New Roman" w:hAnsi="Times New Roman" w:cs="Times New Roman"/>
          <w:sz w:val="26"/>
          <w:szCs w:val="26"/>
        </w:rPr>
        <w:t>горэлектросеть</w:t>
      </w:r>
      <w:proofErr w:type="spellEnd"/>
      <w:r w:rsidRPr="00ED246A">
        <w:rPr>
          <w:rFonts w:ascii="Times New Roman" w:hAnsi="Times New Roman" w:cs="Times New Roman"/>
          <w:sz w:val="26"/>
          <w:szCs w:val="26"/>
        </w:rPr>
        <w:t>»</w:t>
      </w:r>
    </w:p>
    <w:p w:rsidR="006C17F4" w:rsidRDefault="006C17F4" w:rsidP="006C17F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5704"/>
        <w:gridCol w:w="3191"/>
      </w:tblGrid>
      <w:tr w:rsidR="006C17F4" w:rsidTr="003C3BE3">
        <w:tc>
          <w:tcPr>
            <w:tcW w:w="353" w:type="pct"/>
          </w:tcPr>
          <w:p w:rsidR="006C17F4" w:rsidRPr="006C17F4" w:rsidRDefault="006C17F4" w:rsidP="003C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2"/>
            <w:r w:rsidRPr="006C17F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80" w:type="pct"/>
          </w:tcPr>
          <w:p w:rsidR="006C17F4" w:rsidRPr="006C17F4" w:rsidRDefault="006C17F4" w:rsidP="003C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7F4">
              <w:rPr>
                <w:rFonts w:ascii="Times New Roman" w:hAnsi="Times New Roman" w:cs="Times New Roman"/>
                <w:b/>
                <w:sz w:val="26"/>
                <w:szCs w:val="26"/>
              </w:rPr>
              <w:t>ФИО кандидата</w:t>
            </w:r>
          </w:p>
        </w:tc>
        <w:tc>
          <w:tcPr>
            <w:tcW w:w="1667" w:type="pct"/>
          </w:tcPr>
          <w:p w:rsidR="006C17F4" w:rsidRPr="006C17F4" w:rsidRDefault="006C17F4" w:rsidP="003C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7F4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согласия</w:t>
            </w:r>
          </w:p>
        </w:tc>
      </w:tr>
      <w:bookmarkEnd w:id="0"/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Басов Олег Николаевич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Терлеев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Скабардис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Вячеславовна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Светлана Юрьевна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Санина Виктория Анатольевна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Вечерко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6C17F4" w:rsidTr="003C3BE3">
        <w:tc>
          <w:tcPr>
            <w:tcW w:w="353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80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Николаевич </w:t>
            </w:r>
          </w:p>
        </w:tc>
        <w:tc>
          <w:tcPr>
            <w:tcW w:w="1667" w:type="pct"/>
          </w:tcPr>
          <w:p w:rsidR="006C17F4" w:rsidRDefault="006C17F4" w:rsidP="003C3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</w:t>
            </w:r>
          </w:p>
        </w:tc>
      </w:tr>
    </w:tbl>
    <w:p w:rsidR="006C17F4" w:rsidRDefault="006C17F4" w:rsidP="006C17F4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D14AB" w:rsidRPr="006C17F4" w:rsidRDefault="00ED14AB">
      <w:pPr>
        <w:rPr>
          <w:rFonts w:ascii="Times New Roman" w:hAnsi="Times New Roman" w:cs="Times New Roman"/>
          <w:sz w:val="26"/>
          <w:szCs w:val="26"/>
        </w:rPr>
      </w:pPr>
    </w:p>
    <w:sectPr w:rsidR="00ED14AB" w:rsidRPr="006C17F4">
      <w:pgSz w:w="11906" w:h="16838"/>
      <w:pgMar w:top="1134" w:right="850" w:bottom="1134" w:left="1701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4"/>
    <w:rsid w:val="00426B44"/>
    <w:rsid w:val="006C17F4"/>
    <w:rsid w:val="00E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microsoft.com/office/2007/relationships/stylesWithEffects" Target="stylesWithEffect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Urist-N1</dc:creator>
  <cp:keywords/>
  <dc:description/>
  <cp:lastModifiedBy>Urist-N1</cp:lastModifiedBy>
  <cp:revision>2</cp:revision>
  <dcterms:created xsi:type="dcterms:W3CDTF">2026-06-07T23:05:00Z</dcterms:created>
  <dcterms:modified xsi:type="dcterms:W3CDTF">2026-06-07T23:05:00Z</dcterms:modified>
</cp:coreProperties>
</file>